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CED17" w14:textId="77777777" w:rsidR="00083552" w:rsidRDefault="001F71AD" w:rsidP="001F71AD">
      <w:pPr>
        <w:jc w:val="center"/>
      </w:pPr>
      <w:r>
        <w:t xml:space="preserve">District Councillors </w:t>
      </w:r>
      <w:r w:rsidR="007D516A">
        <w:t>Report for Mulbarton P C</w:t>
      </w:r>
    </w:p>
    <w:p w14:paraId="1B805E01" w14:textId="77777777" w:rsidR="001F71AD" w:rsidRDefault="001F71AD" w:rsidP="001F71AD">
      <w:pPr>
        <w:jc w:val="center"/>
      </w:pPr>
    </w:p>
    <w:p w14:paraId="26A30D41" w14:textId="77777777" w:rsidR="001F71AD" w:rsidRDefault="001F71AD" w:rsidP="001F71AD">
      <w:r>
        <w:t>The temporary move of South Norfolk Councils offices to those of Broadland Council at Thorpe Lodge is complete. The old office at Long Stratton is closed. Following the Covid outbreak there were some restrictions on access to the offices. I have been assured that residents are welcome to attend public meetings at Thorpe Lodge should they wish to do so. Grant funding has been obtained to replace the gas boilers at Horizon House with heat pumps. There is no indication yet as to when the permanent move there will take place.</w:t>
      </w:r>
    </w:p>
    <w:p w14:paraId="584035A0" w14:textId="77777777" w:rsidR="004739DF" w:rsidRDefault="004739DF" w:rsidP="001F71AD">
      <w:r>
        <w:t xml:space="preserve">The problem with Nutrient Neutrality regarding planning applications has yet to be resolved. This means </w:t>
      </w:r>
      <w:proofErr w:type="spellStart"/>
      <w:r>
        <w:t>thatb</w:t>
      </w:r>
      <w:proofErr w:type="spellEnd"/>
      <w:r>
        <w:t xml:space="preserve"> many applications are being held up.</w:t>
      </w:r>
    </w:p>
    <w:p w14:paraId="3256321D" w14:textId="77777777" w:rsidR="001F71AD" w:rsidRDefault="001F71AD" w:rsidP="001F71AD">
      <w:r>
        <w:t xml:space="preserve">The Village Cluster element of the Greater Norwich Growth Plan has been announced. 35 homes are to be allocated to Mulbarton on land at the end of Bluebell Road </w:t>
      </w:r>
      <w:r w:rsidR="00B83712">
        <w:t>and to be accessed via it. Access via Rectory Lane is considered to be too narrow.</w:t>
      </w:r>
      <w:r w:rsidR="004739DF">
        <w:t xml:space="preserve"> There </w:t>
      </w:r>
      <w:r w:rsidR="00B83712">
        <w:t>will be a period of consultation on the proposals.</w:t>
      </w:r>
    </w:p>
    <w:p w14:paraId="2FCD4719" w14:textId="77777777" w:rsidR="00B83712" w:rsidRDefault="00B83712" w:rsidP="001F71AD">
      <w:r>
        <w:t xml:space="preserve">There have been further discussions on the proposed new Doctors Surgery at </w:t>
      </w:r>
      <w:proofErr w:type="spellStart"/>
      <w:r>
        <w:t>Hethersett</w:t>
      </w:r>
      <w:proofErr w:type="spellEnd"/>
      <w:r>
        <w:t xml:space="preserve"> which would also serve the Mulbarton area. Detailed Planning Permission and commercial discussions will be required but the main hurdles have been cleared. It is </w:t>
      </w:r>
      <w:proofErr w:type="spellStart"/>
      <w:r>
        <w:t>tyo</w:t>
      </w:r>
      <w:proofErr w:type="spellEnd"/>
      <w:r>
        <w:t xml:space="preserve"> be hoped that residents will be consulted on the final arrangements. </w:t>
      </w:r>
    </w:p>
    <w:p w14:paraId="712D4546" w14:textId="77777777" w:rsidR="00B83712" w:rsidRDefault="00B83712" w:rsidP="001F71AD">
      <w:r>
        <w:t xml:space="preserve">Approval has been given for battery storage banks at Stoke Lane, Dunston and for the </w:t>
      </w:r>
      <w:proofErr w:type="spellStart"/>
      <w:r>
        <w:t>Orsted</w:t>
      </w:r>
      <w:proofErr w:type="spellEnd"/>
      <w:r>
        <w:t xml:space="preserve"> substation at </w:t>
      </w:r>
      <w:proofErr w:type="spellStart"/>
      <w:r>
        <w:t>Swardeston</w:t>
      </w:r>
      <w:proofErr w:type="spellEnd"/>
      <w:r>
        <w:t xml:space="preserve">. </w:t>
      </w:r>
      <w:r w:rsidR="00E052EF">
        <w:t xml:space="preserve"> There have been expressions of</w:t>
      </w:r>
      <w:r>
        <w:t xml:space="preserve"> interest for further battery banks at </w:t>
      </w:r>
      <w:proofErr w:type="spellStart"/>
      <w:r>
        <w:t>Mangreen</w:t>
      </w:r>
      <w:proofErr w:type="spellEnd"/>
      <w:r>
        <w:t xml:space="preserve">, Dunston, </w:t>
      </w:r>
      <w:proofErr w:type="spellStart"/>
      <w:r>
        <w:t>Ketteringham</w:t>
      </w:r>
      <w:proofErr w:type="spellEnd"/>
      <w:r w:rsidR="00E052EF">
        <w:t xml:space="preserve">, </w:t>
      </w:r>
      <w:proofErr w:type="spellStart"/>
      <w:r w:rsidR="00E052EF">
        <w:t>Flordon</w:t>
      </w:r>
      <w:proofErr w:type="spellEnd"/>
      <w:r>
        <w:t xml:space="preserve"> and Long</w:t>
      </w:r>
      <w:r w:rsidR="00E052EF">
        <w:t xml:space="preserve"> </w:t>
      </w:r>
      <w:proofErr w:type="gramStart"/>
      <w:r w:rsidR="00E052EF">
        <w:t xml:space="preserve">Lane </w:t>
      </w:r>
      <w:r>
        <w:t xml:space="preserve"> Mulbarton</w:t>
      </w:r>
      <w:proofErr w:type="gramEnd"/>
      <w:r>
        <w:t xml:space="preserve">. </w:t>
      </w:r>
      <w:r w:rsidR="00E052EF">
        <w:t xml:space="preserve"> </w:t>
      </w:r>
      <w:proofErr w:type="gramStart"/>
      <w:r w:rsidR="00E052EF">
        <w:t>Approval  is</w:t>
      </w:r>
      <w:proofErr w:type="gramEnd"/>
      <w:r w:rsidR="00E052EF">
        <w:t xml:space="preserve"> also being sought for another Solar Farm at </w:t>
      </w:r>
      <w:proofErr w:type="spellStart"/>
      <w:r w:rsidR="00E052EF">
        <w:t>Bracon</w:t>
      </w:r>
      <w:proofErr w:type="spellEnd"/>
      <w:r w:rsidR="00E052EF">
        <w:t xml:space="preserve"> </w:t>
      </w:r>
      <w:proofErr w:type="spellStart"/>
      <w:r w:rsidR="00E052EF">
        <w:t>Ash.</w:t>
      </w:r>
      <w:r>
        <w:t>There</w:t>
      </w:r>
      <w:proofErr w:type="spellEnd"/>
      <w:r>
        <w:t xml:space="preserve"> is thus to be progressive industrialisation of the area.</w:t>
      </w:r>
    </w:p>
    <w:p w14:paraId="70C77B4C" w14:textId="77777777" w:rsidR="00E052EF" w:rsidRDefault="00E052EF" w:rsidP="001F71AD">
      <w:r>
        <w:t>It has been agreed with Group Lotus and local residents that the East Anglian Air Ambulance may undertake night training on the test track occasionally. Residents may there hear night time helicopter noise from time to time.</w:t>
      </w:r>
    </w:p>
    <w:p w14:paraId="2FD20FF7" w14:textId="77777777" w:rsidR="00E052EF" w:rsidRDefault="00E052EF" w:rsidP="001F71AD">
      <w:r>
        <w:t xml:space="preserve">It is expected that Member Ward Grants will be available again this year. Interested parties should </w:t>
      </w:r>
      <w:proofErr w:type="gramStart"/>
      <w:r>
        <w:t>contact</w:t>
      </w:r>
      <w:r w:rsidR="004739DF">
        <w:t xml:space="preserve"> </w:t>
      </w:r>
      <w:r>
        <w:t xml:space="preserve"> </w:t>
      </w:r>
      <w:r w:rsidR="004739DF">
        <w:t>t</w:t>
      </w:r>
      <w:r>
        <w:t>he</w:t>
      </w:r>
      <w:proofErr w:type="gramEnd"/>
      <w:r>
        <w:t xml:space="preserve"> District Councillors directly.</w:t>
      </w:r>
    </w:p>
    <w:p w14:paraId="28BB4C3A" w14:textId="77777777" w:rsidR="004739DF" w:rsidRDefault="004739DF" w:rsidP="001F71AD">
      <w:r>
        <w:t>The three District Councillors appointed to take part in Parish Council proceedings have been withdrawn, because the PC is now quorate.</w:t>
      </w:r>
    </w:p>
    <w:p w14:paraId="34680A36" w14:textId="77777777" w:rsidR="004739DF" w:rsidRDefault="004739DF" w:rsidP="001F71AD">
      <w:r>
        <w:t>Nigel Legg</w:t>
      </w:r>
    </w:p>
    <w:p w14:paraId="165C9BDA" w14:textId="77777777" w:rsidR="004739DF" w:rsidRDefault="004739DF" w:rsidP="001F71AD"/>
    <w:sectPr w:rsidR="004739DF" w:rsidSect="000835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AD"/>
    <w:rsid w:val="00083552"/>
    <w:rsid w:val="001F71AD"/>
    <w:rsid w:val="004739DF"/>
    <w:rsid w:val="004D7EE0"/>
    <w:rsid w:val="00677BCD"/>
    <w:rsid w:val="007D516A"/>
    <w:rsid w:val="00B83712"/>
    <w:rsid w:val="00E052EF"/>
    <w:rsid w:val="00F63C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B087E"/>
  <w15:docId w15:val="{29666A86-2F3B-DA44-BDC6-10AA8B5CF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dc:creator>
  <cp:lastModifiedBy>Lorraine Trueman</cp:lastModifiedBy>
  <cp:revision>2</cp:revision>
  <cp:lastPrinted>2023-01-26T11:14:00Z</cp:lastPrinted>
  <dcterms:created xsi:type="dcterms:W3CDTF">2023-01-31T09:24:00Z</dcterms:created>
  <dcterms:modified xsi:type="dcterms:W3CDTF">2023-01-31T09:24:00Z</dcterms:modified>
</cp:coreProperties>
</file>